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C0D71" w14:textId="0C2C21DD" w:rsidR="00D77B69" w:rsidRDefault="00D77B69">
      <w:pPr>
        <w:pStyle w:val="Nagwek1"/>
      </w:pPr>
      <w:r>
        <w:t>TAKWatch</w:t>
      </w:r>
    </w:p>
    <w:p w14:paraId="49D71402" w14:textId="77777777" w:rsidR="00D77B69" w:rsidRDefault="00D77B69" w:rsidP="00D77B69"/>
    <w:p w14:paraId="57D694A9" w14:textId="09BD9A5A" w:rsidR="00D77B69" w:rsidRDefault="00D77B69" w:rsidP="00FE7ECB">
      <w:pPr>
        <w:pStyle w:val="Nagwek2"/>
      </w:pPr>
      <w:r>
        <w:t>Funkcjonalność</w:t>
      </w:r>
    </w:p>
    <w:p w14:paraId="6D6157C3" w14:textId="77777777" w:rsidR="00FE7ECB" w:rsidRPr="00FE7ECB" w:rsidRDefault="00FE7ECB" w:rsidP="00FE7ECB"/>
    <w:p w14:paraId="038EE48D" w14:textId="77777777" w:rsidR="00D77B69" w:rsidRDefault="00D77B69" w:rsidP="00D77B69">
      <w:r>
        <w:t>TAKWatch to zestaw komponentów integracyjnych do platformy TAK, które pozwalają na wymianę informacji pomiędzy aplikacją ATAK a wybranymi modelami zegarków firmy GARMIN.</w:t>
      </w:r>
    </w:p>
    <w:p w14:paraId="315E37DA" w14:textId="26FB8762" w:rsidR="00D51DA0" w:rsidRDefault="00D51DA0" w:rsidP="00D77B69">
      <w:r>
        <w:t>Zegarek wysyła informacje o stanie baterii oraz tętnie użytkownika do ATAKa, dane te są przesyłane do serwera i mogą zostać wyświetlone przez innych użytkowników.</w:t>
      </w:r>
    </w:p>
    <w:p w14:paraId="4DC0267B" w14:textId="4AD405F0" w:rsidR="00D51DA0" w:rsidRDefault="00D51DA0" w:rsidP="00D77B6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F4B535" wp14:editId="552FEBA3">
                <wp:simplePos x="0" y="0"/>
                <wp:positionH relativeFrom="column">
                  <wp:posOffset>3385185</wp:posOffset>
                </wp:positionH>
                <wp:positionV relativeFrom="paragraph">
                  <wp:posOffset>1503182</wp:posOffset>
                </wp:positionV>
                <wp:extent cx="2145133" cy="904515"/>
                <wp:effectExtent l="19050" t="19050" r="26670" b="10160"/>
                <wp:wrapNone/>
                <wp:docPr id="1625763598" name="Prostoką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133" cy="9045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76E64" id="Prostokąt 1" o:spid="_x0000_s1026" style="position:absolute;margin-left:266.55pt;margin-top:118.35pt;width:168.9pt;height:7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" filled="f" strokecolor="#c00000" strokeweight="3pt"/>
            </w:pict>
          </mc:Fallback>
        </mc:AlternateContent>
      </w:r>
      <w:r w:rsidRPr="00D51DA0">
        <w:rPr>
          <w:noProof/>
        </w:rPr>
        <w:drawing>
          <wp:inline distT="0" distB="0" distL="0" distR="0" wp14:anchorId="333624DD" wp14:editId="33CF1563">
            <wp:extent cx="5731510" cy="2760345"/>
            <wp:effectExtent l="0" t="0" r="2540" b="1905"/>
            <wp:docPr id="675687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8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CB9D" w14:textId="1AEB8F2F" w:rsidR="00FE7ECB" w:rsidRDefault="00FE7ECB" w:rsidP="00D77B69">
      <w:r>
        <w:t xml:space="preserve">Wybrane rodzaje markerów, po dodaniu w ATAKu są automatycznie przesyłane do zegarka. </w:t>
      </w:r>
    </w:p>
    <w:p w14:paraId="4362A9D0" w14:textId="6F634756" w:rsidR="00FE7ECB" w:rsidRDefault="00FE7ECB" w:rsidP="00D77B69">
      <w:r>
        <w:t>Na chwilę obecną wspierane są następujące markery</w:t>
      </w:r>
      <w:r w:rsidR="00FB6E3C">
        <w:t xml:space="preserve"> oraz trasy.</w:t>
      </w:r>
    </w:p>
    <w:p w14:paraId="7D18C45F" w14:textId="77777777" w:rsidR="00FE7ECB" w:rsidRDefault="00FE7ECB" w:rsidP="00D77B69">
      <w:r>
        <w:rPr>
          <w:noProof/>
        </w:rPr>
        <w:drawing>
          <wp:inline distT="114300" distB="114300" distL="114300" distR="114300" wp14:anchorId="5884098E" wp14:editId="5C6F7436">
            <wp:extent cx="3148013" cy="643199"/>
            <wp:effectExtent l="0" t="0" r="0" b="0"/>
            <wp:docPr id="17367644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643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8C91A" w14:textId="77777777" w:rsidR="00FE7ECB" w:rsidRDefault="00FE7ECB" w:rsidP="00D77B69">
      <w:r>
        <w:t xml:space="preserve">Dodatkowo wysyłane do zegarka są pozycje wszystkich pozostałych użytkowników. </w:t>
      </w:r>
    </w:p>
    <w:p w14:paraId="5A460234" w14:textId="014DB29B" w:rsidR="00FE7ECB" w:rsidRDefault="00FE7ECB" w:rsidP="00D77B69">
      <w:pPr>
        <w:rPr>
          <w:b/>
          <w:bCs/>
        </w:rPr>
      </w:pPr>
      <w:r w:rsidRPr="00FE7ECB">
        <w:rPr>
          <w:b/>
          <w:bCs/>
        </w:rPr>
        <w:t>UWAGA: Markery nie są przechowywane na zegarku po wyłączeniu aplikacji.</w:t>
      </w:r>
    </w:p>
    <w:p w14:paraId="61AC283E" w14:textId="724F52B5" w:rsidR="00FE7ECB" w:rsidRDefault="00FE7ECB" w:rsidP="00FE7ECB">
      <w:r>
        <w:t>Dodatkowe opcje są dostępne w menu kontekstowym markerów. Po przytrzymaniu opcji zaznaczonej poniżej, klikamy na ikonke zegarka.</w:t>
      </w:r>
    </w:p>
    <w:p w14:paraId="29995C13" w14:textId="5D0D04EA" w:rsidR="00FE7ECB" w:rsidRDefault="00FE7ECB" w:rsidP="00FE7ECB">
      <w:r>
        <w:rPr>
          <w:noProof/>
        </w:rPr>
        <w:lastRenderedPageBreak/>
        <w:drawing>
          <wp:inline distT="114300" distB="114300" distL="114300" distR="114300" wp14:anchorId="0858E395" wp14:editId="551F89EB">
            <wp:extent cx="1919288" cy="1827893"/>
            <wp:effectExtent l="0" t="0" r="0" b="0"/>
            <wp:docPr id="173676446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827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6AA89874" wp14:editId="60ED8390">
            <wp:extent cx="1689631" cy="1902847"/>
            <wp:effectExtent l="0" t="0" r="0" b="0"/>
            <wp:docPr id="17367644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9631" cy="190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1A600" w14:textId="77777777" w:rsidR="00FE7ECB" w:rsidRDefault="00FE7ECB" w:rsidP="00FE7ECB"/>
    <w:p w14:paraId="21D6C0F3" w14:textId="77777777" w:rsidR="00D51DA0" w:rsidRDefault="00D51DA0" w:rsidP="00FE7ECB">
      <w:r w:rsidRPr="00D51DA0">
        <w:rPr>
          <w:noProof/>
        </w:rPr>
        <w:drawing>
          <wp:inline distT="0" distB="0" distL="0" distR="0" wp14:anchorId="286B9173" wp14:editId="094016F5">
            <wp:extent cx="4290266" cy="2020598"/>
            <wp:effectExtent l="0" t="0" r="0" b="0"/>
            <wp:docPr id="2087023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239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4700" cy="202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13DD" w14:textId="6BBBE1EA" w:rsidR="00F03E32" w:rsidRDefault="00F03E32" w:rsidP="00FE7ECB">
      <w:r>
        <w:t>Dostępne są dwie opcje:</w:t>
      </w:r>
    </w:p>
    <w:p w14:paraId="272EA267" w14:textId="6B1EB889" w:rsidR="00F03E32" w:rsidRDefault="00F03E32" w:rsidP="00F03E32">
      <w:pPr>
        <w:pStyle w:val="Akapitzlist"/>
        <w:numPr>
          <w:ilvl w:val="0"/>
          <w:numId w:val="2"/>
        </w:numPr>
      </w:pPr>
      <w:r>
        <w:t xml:space="preserve">Save on watch </w:t>
      </w:r>
    </w:p>
    <w:p w14:paraId="6BB57098" w14:textId="66EB35F7" w:rsidR="00F03E32" w:rsidRDefault="00F03E32" w:rsidP="00F03E32">
      <w:pPr>
        <w:ind w:left="709"/>
      </w:pPr>
      <w:r>
        <w:tab/>
        <w:t xml:space="preserve">Ta opcja zapisuje </w:t>
      </w:r>
      <w:r w:rsidR="00D51DA0">
        <w:t xml:space="preserve">w pamięci zegarka </w:t>
      </w:r>
      <w:r>
        <w:t>marker jako waypoint. Może on być wykorzystywany w innych aplikacjach na zegarku.</w:t>
      </w:r>
    </w:p>
    <w:p w14:paraId="3F85480F" w14:textId="1C06BAA5" w:rsidR="00F03E32" w:rsidRDefault="00F03E32" w:rsidP="00F03E32">
      <w:pPr>
        <w:pStyle w:val="Akapitzlist"/>
        <w:numPr>
          <w:ilvl w:val="0"/>
          <w:numId w:val="2"/>
        </w:numPr>
      </w:pPr>
      <w:r>
        <w:t>Navigate on watch</w:t>
      </w:r>
    </w:p>
    <w:p w14:paraId="4AE32D97" w14:textId="330779FA" w:rsidR="00FE7ECB" w:rsidRDefault="00F03E32" w:rsidP="00FE7ECB">
      <w:r>
        <w:tab/>
        <w:t>Ta opcja tworzy wektor od nas</w:t>
      </w:r>
      <w:r w:rsidR="00E42A64">
        <w:t>zej pozycji</w:t>
      </w:r>
      <w:r>
        <w:t xml:space="preserve"> do </w:t>
      </w:r>
      <w:r w:rsidR="00E42A64">
        <w:t xml:space="preserve">markera </w:t>
      </w:r>
      <w:r>
        <w:t>na zegarku, oraz wylicza pozostały dystans.</w:t>
      </w:r>
    </w:p>
    <w:p w14:paraId="7C3592AC" w14:textId="2A698B40" w:rsidR="00532BF1" w:rsidRDefault="00532BF1"/>
    <w:p w14:paraId="6873243A" w14:textId="77777777" w:rsidR="009F27AD" w:rsidRDefault="009F27A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CAEDDDC" w14:textId="4CBF7833" w:rsidR="00532BF1" w:rsidRDefault="00532BF1" w:rsidP="00532BF1">
      <w:pPr>
        <w:pStyle w:val="Nagwek2"/>
      </w:pPr>
      <w:r>
        <w:lastRenderedPageBreak/>
        <w:t>Preferencje</w:t>
      </w:r>
    </w:p>
    <w:p w14:paraId="011E15F3" w14:textId="77777777" w:rsidR="004B30F1" w:rsidRPr="004B30F1" w:rsidRDefault="004B30F1" w:rsidP="004B30F1"/>
    <w:p w14:paraId="2022EF64" w14:textId="5191E112" w:rsidR="00532BF1" w:rsidRDefault="004B30F1" w:rsidP="00532BF1">
      <w:r w:rsidRPr="00035EDF">
        <w:rPr>
          <w:noProof/>
        </w:rPr>
        <w:drawing>
          <wp:inline distT="0" distB="0" distL="0" distR="0" wp14:anchorId="64746241" wp14:editId="7A018C64">
            <wp:extent cx="5731510" cy="2657475"/>
            <wp:effectExtent l="0" t="0" r="2540" b="9525"/>
            <wp:docPr id="14250688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688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2A36" w14:textId="77777777" w:rsidR="00035EDF" w:rsidRDefault="00035EDF" w:rsidP="00532BF1"/>
    <w:p w14:paraId="7B637446" w14:textId="314B34A5" w:rsidR="00035EDF" w:rsidRDefault="00624C3B" w:rsidP="00532BF1">
      <w:r>
        <w:rPr>
          <w:noProof/>
        </w:rPr>
        <w:drawing>
          <wp:inline distT="0" distB="0" distL="0" distR="0" wp14:anchorId="624BFA69" wp14:editId="1475A71B">
            <wp:extent cx="5727065" cy="2640965"/>
            <wp:effectExtent l="0" t="0" r="6985" b="6985"/>
            <wp:docPr id="1010503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A839" w14:textId="77777777" w:rsidR="00035EDF" w:rsidRDefault="00035EDF" w:rsidP="00532BF1"/>
    <w:p w14:paraId="192E5C7D" w14:textId="1B6167C6" w:rsidR="00035EDF" w:rsidRPr="007E3F97" w:rsidRDefault="00624C3B" w:rsidP="00624C3B">
      <w:pPr>
        <w:pStyle w:val="Akapitzlist"/>
        <w:numPr>
          <w:ilvl w:val="0"/>
          <w:numId w:val="3"/>
        </w:numPr>
        <w:rPr>
          <w:b/>
          <w:bCs/>
        </w:rPr>
      </w:pPr>
      <w:r w:rsidRPr="007E3F97">
        <w:rPr>
          <w:b/>
          <w:bCs/>
        </w:rPr>
        <w:t xml:space="preserve">Select </w:t>
      </w:r>
      <w:proofErr w:type="spellStart"/>
      <w:r w:rsidRPr="007E3F97">
        <w:rPr>
          <w:b/>
          <w:bCs/>
        </w:rPr>
        <w:t>device</w:t>
      </w:r>
      <w:proofErr w:type="spellEnd"/>
    </w:p>
    <w:p w14:paraId="04DDAC6E" w14:textId="0B904FAC" w:rsidR="00624C3B" w:rsidRDefault="00624C3B" w:rsidP="00624C3B">
      <w:pPr>
        <w:pStyle w:val="Akapitzlist"/>
      </w:pPr>
      <w:r>
        <w:t xml:space="preserve">Wybór urządzenia </w:t>
      </w:r>
      <w:proofErr w:type="spellStart"/>
      <w:r>
        <w:t>garmin</w:t>
      </w:r>
      <w:proofErr w:type="spellEnd"/>
    </w:p>
    <w:p w14:paraId="40189BA4" w14:textId="77777777" w:rsidR="00624C3B" w:rsidRDefault="00624C3B" w:rsidP="00624C3B">
      <w:pPr>
        <w:pStyle w:val="Akapitzlist"/>
      </w:pPr>
    </w:p>
    <w:p w14:paraId="28C984DD" w14:textId="2AF36323" w:rsidR="00624C3B" w:rsidRPr="007E3F97" w:rsidRDefault="00624C3B" w:rsidP="00624C3B">
      <w:pPr>
        <w:pStyle w:val="Akapitzlist"/>
        <w:numPr>
          <w:ilvl w:val="0"/>
          <w:numId w:val="3"/>
        </w:numPr>
        <w:rPr>
          <w:b/>
          <w:bCs/>
        </w:rPr>
      </w:pPr>
      <w:proofErr w:type="spellStart"/>
      <w:r w:rsidRPr="007E3F97">
        <w:rPr>
          <w:b/>
          <w:bCs/>
        </w:rPr>
        <w:t>Send</w:t>
      </w:r>
      <w:proofErr w:type="spellEnd"/>
      <w:r w:rsidRPr="007E3F97">
        <w:rPr>
          <w:b/>
          <w:bCs/>
        </w:rPr>
        <w:t xml:space="preserve"> broadcast </w:t>
      </w:r>
      <w:proofErr w:type="spellStart"/>
      <w:r w:rsidRPr="007E3F97">
        <w:rPr>
          <w:b/>
          <w:bCs/>
        </w:rPr>
        <w:t>interval</w:t>
      </w:r>
      <w:proofErr w:type="spellEnd"/>
    </w:p>
    <w:p w14:paraId="65FEB18F" w14:textId="5A6DFF6A" w:rsidR="00624C3B" w:rsidRDefault="00624C3B" w:rsidP="00624C3B">
      <w:pPr>
        <w:pStyle w:val="Akapitzlist"/>
      </w:pPr>
      <w:r>
        <w:t>Interwał wysyłania tętna</w:t>
      </w:r>
    </w:p>
    <w:p w14:paraId="2E1B7621" w14:textId="77777777" w:rsidR="00624C3B" w:rsidRDefault="00624C3B" w:rsidP="00624C3B">
      <w:pPr>
        <w:pStyle w:val="Akapitzlist"/>
      </w:pPr>
    </w:p>
    <w:p w14:paraId="1400AEE7" w14:textId="2E0ABD42" w:rsidR="00624C3B" w:rsidRPr="007E3F97" w:rsidRDefault="00624C3B" w:rsidP="00624C3B">
      <w:pPr>
        <w:pStyle w:val="Akapitzlist"/>
        <w:numPr>
          <w:ilvl w:val="0"/>
          <w:numId w:val="3"/>
        </w:numPr>
        <w:rPr>
          <w:b/>
          <w:bCs/>
        </w:rPr>
      </w:pPr>
      <w:r w:rsidRPr="007E3F97">
        <w:rPr>
          <w:b/>
          <w:bCs/>
        </w:rPr>
        <w:t xml:space="preserve">Start </w:t>
      </w:r>
      <w:proofErr w:type="spellStart"/>
      <w:r w:rsidRPr="007E3F97">
        <w:rPr>
          <w:b/>
          <w:bCs/>
        </w:rPr>
        <w:t>watch</w:t>
      </w:r>
      <w:proofErr w:type="spellEnd"/>
      <w:r w:rsidRPr="007E3F97">
        <w:rPr>
          <w:b/>
          <w:bCs/>
        </w:rPr>
        <w:t xml:space="preserve"> </w:t>
      </w:r>
      <w:proofErr w:type="spellStart"/>
      <w:r w:rsidRPr="007E3F97">
        <w:rPr>
          <w:b/>
          <w:bCs/>
        </w:rPr>
        <w:t>app</w:t>
      </w:r>
      <w:proofErr w:type="spellEnd"/>
    </w:p>
    <w:p w14:paraId="67A8464A" w14:textId="38614005" w:rsidR="00624C3B" w:rsidRDefault="00624C3B" w:rsidP="00624C3B">
      <w:pPr>
        <w:pStyle w:val="Akapitzlist"/>
      </w:pPr>
      <w:r>
        <w:t>Automatyczne włączanie aplikacji w zegarku po włączanie atak</w:t>
      </w:r>
    </w:p>
    <w:p w14:paraId="434B4082" w14:textId="77777777" w:rsidR="00624C3B" w:rsidRDefault="00624C3B" w:rsidP="00624C3B">
      <w:pPr>
        <w:pStyle w:val="Akapitzlist"/>
      </w:pPr>
    </w:p>
    <w:p w14:paraId="6496B7CE" w14:textId="7CF4E304" w:rsidR="00624C3B" w:rsidRPr="007E3F97" w:rsidRDefault="00624C3B" w:rsidP="00624C3B">
      <w:pPr>
        <w:pStyle w:val="Akapitzlist"/>
        <w:numPr>
          <w:ilvl w:val="0"/>
          <w:numId w:val="3"/>
        </w:numPr>
        <w:rPr>
          <w:b/>
          <w:bCs/>
        </w:rPr>
      </w:pPr>
      <w:proofErr w:type="spellStart"/>
      <w:r w:rsidRPr="007E3F97">
        <w:rPr>
          <w:b/>
          <w:bCs/>
        </w:rPr>
        <w:t>Sync</w:t>
      </w:r>
      <w:proofErr w:type="spellEnd"/>
      <w:r w:rsidRPr="007E3F97">
        <w:rPr>
          <w:b/>
          <w:bCs/>
        </w:rPr>
        <w:t xml:space="preserve"> radius</w:t>
      </w:r>
    </w:p>
    <w:p w14:paraId="0D1B16E5" w14:textId="3B1D2369" w:rsidR="00624C3B" w:rsidRDefault="00624C3B" w:rsidP="00624C3B">
      <w:pPr>
        <w:pStyle w:val="Akapitzlist"/>
      </w:pPr>
      <w:r>
        <w:t>Promień w którym markery będą synchronizowane z zegarkiem</w:t>
      </w:r>
    </w:p>
    <w:p w14:paraId="3F5413B1" w14:textId="77777777" w:rsidR="00035EDF" w:rsidRDefault="00035EDF" w:rsidP="00532BF1"/>
    <w:p w14:paraId="0DE9C632" w14:textId="2D2F69B2" w:rsidR="00532BF1" w:rsidRDefault="000051ED" w:rsidP="00532BF1">
      <w:pPr>
        <w:pStyle w:val="Nagwek2"/>
      </w:pPr>
      <w:r>
        <w:t>Ekrany</w:t>
      </w:r>
      <w:r w:rsidR="00532BF1">
        <w:t xml:space="preserve"> aplikacji </w:t>
      </w:r>
      <w:proofErr w:type="spellStart"/>
      <w:r w:rsidR="00532BF1">
        <w:t>Garmin</w:t>
      </w:r>
      <w:proofErr w:type="spellEnd"/>
      <w:r w:rsidR="00532BF1">
        <w:t xml:space="preserve"> </w:t>
      </w:r>
      <w:proofErr w:type="spellStart"/>
      <w:r w:rsidR="00532BF1">
        <w:t>TAKWatch</w:t>
      </w:r>
      <w:proofErr w:type="spellEnd"/>
    </w:p>
    <w:p w14:paraId="3D381AD3" w14:textId="77777777" w:rsidR="00532BF1" w:rsidRDefault="00532BF1" w:rsidP="00532BF1"/>
    <w:p w14:paraId="1B20BB24" w14:textId="636D89BF" w:rsidR="000051ED" w:rsidRDefault="000051ED" w:rsidP="00532BF1">
      <w:r w:rsidRPr="000051ED">
        <w:drawing>
          <wp:inline distT="0" distB="0" distL="0" distR="0" wp14:anchorId="7C4A6017" wp14:editId="0F0EF4A7">
            <wp:extent cx="2183732" cy="2207200"/>
            <wp:effectExtent l="0" t="0" r="7620" b="3175"/>
            <wp:docPr id="8773856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5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9408" cy="2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DD9" w14:textId="77777777" w:rsidR="000051ED" w:rsidRDefault="000051ED" w:rsidP="00532BF1"/>
    <w:p w14:paraId="01827A39" w14:textId="77777777" w:rsidR="000051ED" w:rsidRDefault="000051ED" w:rsidP="000051ED">
      <w:pPr>
        <w:pStyle w:val="Nagwek2"/>
      </w:pPr>
      <w:r>
        <w:t xml:space="preserve">Funkcje aplikacji </w:t>
      </w:r>
      <w:proofErr w:type="spellStart"/>
      <w:r>
        <w:t>Garmin</w:t>
      </w:r>
      <w:proofErr w:type="spellEnd"/>
      <w:r>
        <w:t xml:space="preserve"> </w:t>
      </w:r>
      <w:proofErr w:type="spellStart"/>
      <w:r>
        <w:t>TAKWatch</w:t>
      </w:r>
      <w:proofErr w:type="spellEnd"/>
    </w:p>
    <w:p w14:paraId="68F7B25D" w14:textId="77777777" w:rsidR="000051ED" w:rsidRDefault="000051ED" w:rsidP="00532BF1"/>
    <w:p w14:paraId="7AB28253" w14:textId="5DCFCA0F" w:rsidR="00532BF1" w:rsidRDefault="00532BF1" w:rsidP="00532BF1">
      <w:r>
        <w:t xml:space="preserve">UP – </w:t>
      </w:r>
      <w:r w:rsidR="000051ED">
        <w:t>Przełączanie ekranów</w:t>
      </w:r>
    </w:p>
    <w:p w14:paraId="2D3E92E7" w14:textId="7A94112B" w:rsidR="00532BF1" w:rsidRDefault="00532BF1" w:rsidP="00532BF1">
      <w:r>
        <w:t xml:space="preserve">DOWN </w:t>
      </w:r>
      <w:r w:rsidR="000051ED">
        <w:t>–</w:t>
      </w:r>
      <w:r>
        <w:t xml:space="preserve"> </w:t>
      </w:r>
      <w:r w:rsidR="000051ED">
        <w:t>Przełączanie ekranów</w:t>
      </w:r>
    </w:p>
    <w:p w14:paraId="54967F5C" w14:textId="77777777" w:rsidR="00532BF1" w:rsidRDefault="00532BF1" w:rsidP="00532BF1">
      <w:r>
        <w:t>START/STOP – Czyszczenie wektora</w:t>
      </w:r>
    </w:p>
    <w:p w14:paraId="2CA0C54A" w14:textId="29BF0C9A" w:rsidR="00532BF1" w:rsidRPr="009F27AD" w:rsidRDefault="00532BF1" w:rsidP="00532BF1">
      <w:r>
        <w:t xml:space="preserve">START/STOP – szybkie klikanie – </w:t>
      </w:r>
      <w:r w:rsidRPr="009F27AD">
        <w:rPr>
          <w:b/>
          <w:bCs/>
        </w:rPr>
        <w:t>Funkcja ALERT</w:t>
      </w:r>
      <w:r w:rsidR="009F27AD">
        <w:rPr>
          <w:b/>
          <w:bCs/>
        </w:rPr>
        <w:t xml:space="preserve"> – </w:t>
      </w:r>
      <w:r w:rsidR="009F27AD">
        <w:t>po uruchomieniu ATAK wyślę do wszystkich informacje o alercie – Troops In Contact.</w:t>
      </w:r>
    </w:p>
    <w:p w14:paraId="2EBD6BB2" w14:textId="76466899" w:rsidR="00532BF1" w:rsidRDefault="00532BF1" w:rsidP="00532BF1">
      <w:r>
        <w:t xml:space="preserve"> MENU </w:t>
      </w:r>
      <w:r w:rsidR="000051ED">
        <w:t xml:space="preserve">(długie przytrzymanie UP/MENU) </w:t>
      </w:r>
      <w:r>
        <w:t>- Otwiera menu (markery, chat</w:t>
      </w:r>
      <w:r w:rsidR="000051ED">
        <w:t>, ustawienia</w:t>
      </w:r>
      <w:r>
        <w:t>)</w:t>
      </w:r>
    </w:p>
    <w:p w14:paraId="515C2490" w14:textId="77777777" w:rsidR="00532BF1" w:rsidRDefault="00532BF1" w:rsidP="00532BF1"/>
    <w:p w14:paraId="56ACA5A6" w14:textId="69E19BB7" w:rsidR="00532BF1" w:rsidRDefault="00035EDF" w:rsidP="00532BF1">
      <w:r w:rsidRPr="00035EDF">
        <w:rPr>
          <w:noProof/>
        </w:rPr>
        <w:drawing>
          <wp:inline distT="0" distB="0" distL="0" distR="0" wp14:anchorId="0F1FAFEC" wp14:editId="3148FD12">
            <wp:extent cx="2145133" cy="2200033"/>
            <wp:effectExtent l="0" t="0" r="7620" b="0"/>
            <wp:docPr id="9726910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1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702" cy="22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2B6" w14:textId="77777777" w:rsidR="00035EDF" w:rsidRDefault="00035EDF" w:rsidP="00532BF1"/>
    <w:p w14:paraId="200D51AB" w14:textId="18496B98" w:rsidR="00035EDF" w:rsidRDefault="00035EDF" w:rsidP="00532BF1">
      <w:r>
        <w:t xml:space="preserve">W menu dostępne są następujące funkcje: </w:t>
      </w:r>
    </w:p>
    <w:p w14:paraId="56C4E815" w14:textId="5A2773CD" w:rsidR="00035EDF" w:rsidRDefault="00035EDF" w:rsidP="00035EDF">
      <w:pPr>
        <w:pStyle w:val="Akapitzlist"/>
        <w:numPr>
          <w:ilvl w:val="0"/>
          <w:numId w:val="2"/>
        </w:numPr>
      </w:pPr>
      <w:r>
        <w:lastRenderedPageBreak/>
        <w:t>Chat</w:t>
      </w:r>
    </w:p>
    <w:p w14:paraId="5EF568D0" w14:textId="175E3270" w:rsidR="00035EDF" w:rsidRDefault="00035EDF" w:rsidP="00035EDF">
      <w:pPr>
        <w:pStyle w:val="Akapitzlist"/>
        <w:numPr>
          <w:ilvl w:val="1"/>
          <w:numId w:val="2"/>
        </w:numPr>
      </w:pPr>
      <w:r>
        <w:t>Funkcja pozwala na wysyłanie predefiniowanych wiadomości do kanału All Messages w ATAKu</w:t>
      </w:r>
    </w:p>
    <w:p w14:paraId="62E06A27" w14:textId="2598DF4F" w:rsidR="00035EDF" w:rsidRDefault="00035EDF" w:rsidP="00035EDF">
      <w:r w:rsidRPr="00035EDF">
        <w:rPr>
          <w:noProof/>
        </w:rPr>
        <w:drawing>
          <wp:inline distT="0" distB="0" distL="0" distR="0" wp14:anchorId="74BB9C28" wp14:editId="7C1692A0">
            <wp:extent cx="1418556" cy="1232003"/>
            <wp:effectExtent l="0" t="0" r="0" b="6350"/>
            <wp:docPr id="5029373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37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4734" cy="123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F1A" w14:textId="223B1137" w:rsidR="00035EDF" w:rsidRDefault="00035EDF" w:rsidP="00035EDF">
      <w:pPr>
        <w:pStyle w:val="Akapitzlist"/>
        <w:numPr>
          <w:ilvl w:val="0"/>
          <w:numId w:val="2"/>
        </w:numPr>
      </w:pPr>
      <w:r>
        <w:t>Markers</w:t>
      </w:r>
    </w:p>
    <w:p w14:paraId="08079FD0" w14:textId="4095738F" w:rsidR="00035EDF" w:rsidRDefault="00035EDF" w:rsidP="00035EDF">
      <w:pPr>
        <w:pStyle w:val="Akapitzlist"/>
        <w:numPr>
          <w:ilvl w:val="1"/>
          <w:numId w:val="2"/>
        </w:numPr>
      </w:pPr>
      <w:r>
        <w:t>Funkcja pozwala na przeglądanie listy dostępnych markerów</w:t>
      </w:r>
    </w:p>
    <w:p w14:paraId="772D1E9B" w14:textId="77777777" w:rsidR="00035EDF" w:rsidRDefault="00035EDF" w:rsidP="00035EDF"/>
    <w:p w14:paraId="236F2A32" w14:textId="77777777" w:rsidR="00532BF1" w:rsidRDefault="00532BF1" w:rsidP="00532BF1"/>
    <w:p w14:paraId="78162144" w14:textId="77777777" w:rsidR="00532BF1" w:rsidRPr="00532BF1" w:rsidRDefault="00532BF1" w:rsidP="00532BF1"/>
    <w:p w14:paraId="4B8E20A8" w14:textId="77777777" w:rsidR="00532BF1" w:rsidRPr="00532BF1" w:rsidRDefault="00532BF1" w:rsidP="00532BF1"/>
    <w:p w14:paraId="3B858793" w14:textId="77777777" w:rsidR="00FE7ECB" w:rsidRDefault="00FE7ECB" w:rsidP="00D77B69"/>
    <w:p w14:paraId="4CE37F29" w14:textId="56EB7D8E" w:rsidR="00532BF1" w:rsidRPr="00FE7ECB" w:rsidRDefault="00532BF1" w:rsidP="00D77B69"/>
    <w:p w14:paraId="3E73D81E" w14:textId="77777777" w:rsidR="00BF58C1" w:rsidRDefault="00BF58C1">
      <w:r>
        <w:br w:type="page"/>
      </w:r>
    </w:p>
    <w:p w14:paraId="54AF5C2E" w14:textId="0676E21F" w:rsidR="00BF58C1" w:rsidRDefault="00BF58C1" w:rsidP="00BF58C1">
      <w:pPr>
        <w:pStyle w:val="Nagwek3"/>
      </w:pPr>
      <w:r>
        <w:lastRenderedPageBreak/>
        <w:t>Wspierane modele zegarków</w:t>
      </w:r>
    </w:p>
    <w:p w14:paraId="5253B29A" w14:textId="77777777" w:rsidR="00BF58C1" w:rsidRPr="00BF58C1" w:rsidRDefault="00BF58C1" w:rsidP="00BF58C1"/>
    <w:p w14:paraId="4FF63EBF" w14:textId="77777777" w:rsidR="00BF58C1" w:rsidRDefault="00BF58C1" w:rsidP="00BF58C1">
      <w:r>
        <w:t>epix™ (Gen 2) / quatix® 7 Sapphire</w:t>
      </w:r>
    </w:p>
    <w:p w14:paraId="34D218A1" w14:textId="77777777" w:rsidR="00BF58C1" w:rsidRDefault="00BF58C1" w:rsidP="00BF58C1">
      <w:r>
        <w:t>epix™ Pro (Gen 2) 42mm</w:t>
      </w:r>
    </w:p>
    <w:p w14:paraId="7B0799E6" w14:textId="77777777" w:rsidR="00BF58C1" w:rsidRDefault="00BF58C1" w:rsidP="00BF58C1">
      <w:r>
        <w:t>epix™ Pro (Gen 2) 47mm</w:t>
      </w:r>
    </w:p>
    <w:p w14:paraId="6DA7FC58" w14:textId="77777777" w:rsidR="00BF58C1" w:rsidRDefault="00BF58C1" w:rsidP="00BF58C1">
      <w:r>
        <w:t>epix™ Pro (Gen 2) 51mm</w:t>
      </w:r>
    </w:p>
    <w:p w14:paraId="6088BC78" w14:textId="77777777" w:rsidR="00BF58C1" w:rsidRDefault="00BF58C1" w:rsidP="00BF58C1">
      <w:r>
        <w:t>Forerunner® 945 LTE</w:t>
      </w:r>
    </w:p>
    <w:p w14:paraId="78B33536" w14:textId="77777777" w:rsidR="00BF58C1" w:rsidRDefault="00BF58C1" w:rsidP="00BF58C1">
      <w:r>
        <w:t>Forerunner® 945</w:t>
      </w:r>
    </w:p>
    <w:p w14:paraId="0E0D4EDB" w14:textId="77777777" w:rsidR="00BF58C1" w:rsidRDefault="00BF58C1" w:rsidP="00BF58C1">
      <w:r>
        <w:t>Forerunner® 955 / Solar</w:t>
      </w:r>
    </w:p>
    <w:p w14:paraId="2F96F350" w14:textId="77777777" w:rsidR="00BF58C1" w:rsidRDefault="00BF58C1" w:rsidP="00BF58C1">
      <w:r>
        <w:t>Forerunner® 965</w:t>
      </w:r>
    </w:p>
    <w:p w14:paraId="4D01100A" w14:textId="77777777" w:rsidR="00BF58C1" w:rsidRDefault="00BF58C1" w:rsidP="00BF58C1">
      <w:r>
        <w:t>fēnix® 5 Plus</w:t>
      </w:r>
    </w:p>
    <w:p w14:paraId="3CD13084" w14:textId="77777777" w:rsidR="00BF58C1" w:rsidRDefault="00BF58C1" w:rsidP="00BF58C1">
      <w:r>
        <w:t>fēnix® 5S Plus</w:t>
      </w:r>
    </w:p>
    <w:p w14:paraId="403F0C79" w14:textId="77777777" w:rsidR="00BF58C1" w:rsidRDefault="00BF58C1" w:rsidP="00BF58C1">
      <w:r>
        <w:t>fēnix® 5X / tactix® Charlie</w:t>
      </w:r>
    </w:p>
    <w:p w14:paraId="4DCE5399" w14:textId="77777777" w:rsidR="00BF58C1" w:rsidRDefault="00BF58C1" w:rsidP="00BF58C1">
      <w:r>
        <w:t>fēnix® 5X Plus</w:t>
      </w:r>
    </w:p>
    <w:p w14:paraId="7F6A0605" w14:textId="77777777" w:rsidR="00BF58C1" w:rsidRDefault="00BF58C1" w:rsidP="00BF58C1">
      <w:r>
        <w:t>fēnix® 6 Pro / 6 Sapphire / 6 Pro Solar / 6 Pro Dual Power / quatix® 6</w:t>
      </w:r>
    </w:p>
    <w:p w14:paraId="2175EE2C" w14:textId="77777777" w:rsidR="00BF58C1" w:rsidRDefault="00BF58C1" w:rsidP="00BF58C1">
      <w:r>
        <w:t>fēnix® 6S Pro / 6S Sapphire / 6S Pro Solar / 6S Pro Dual Power</w:t>
      </w:r>
    </w:p>
    <w:p w14:paraId="443EC74E" w14:textId="77777777" w:rsidR="00BF58C1" w:rsidRDefault="00BF58C1" w:rsidP="00BF58C1">
      <w:r>
        <w:t>fēnix® 6X Pro / 6X Sapphire / 6X Pro Solar / tactix® Delta Sapphire / Delta Solar / Delta Solar - Ballistics Edition / quatix® 6X / 6X Solar / 6X Dual Power</w:t>
      </w:r>
    </w:p>
    <w:p w14:paraId="3770D374" w14:textId="77777777" w:rsidR="00BF58C1" w:rsidRDefault="00BF58C1" w:rsidP="00BF58C1">
      <w:r>
        <w:t>fēnix® 7 / quatix® 7</w:t>
      </w:r>
    </w:p>
    <w:p w14:paraId="7E6CD3FE" w14:textId="77777777" w:rsidR="00BF58C1" w:rsidRDefault="00BF58C1" w:rsidP="00BF58C1">
      <w:r>
        <w:t>fēnix® 7 Pro</w:t>
      </w:r>
    </w:p>
    <w:p w14:paraId="300DA2B9" w14:textId="77777777" w:rsidR="00BF58C1" w:rsidRDefault="00BF58C1" w:rsidP="00BF58C1">
      <w:r>
        <w:t>fēnix® 7S Pro</w:t>
      </w:r>
    </w:p>
    <w:p w14:paraId="162858F8" w14:textId="77777777" w:rsidR="00BF58C1" w:rsidRDefault="00BF58C1" w:rsidP="00BF58C1">
      <w:r>
        <w:t>fēnix® 7S</w:t>
      </w:r>
    </w:p>
    <w:p w14:paraId="24E9D9B1" w14:textId="77777777" w:rsidR="00BF58C1" w:rsidRDefault="00BF58C1" w:rsidP="00BF58C1">
      <w:r>
        <w:t>fēnix® 7X / tactix® 7 / quatix® 7X Solar / Enduro™ 2</w:t>
      </w:r>
    </w:p>
    <w:p w14:paraId="7910D5D4" w14:textId="3A512C99" w:rsidR="00BF58C1" w:rsidRPr="00BF58C1" w:rsidRDefault="00BF58C1" w:rsidP="00BF58C1">
      <w:r>
        <w:t>fēnix® 7X Pro</w:t>
      </w:r>
    </w:p>
    <w:p w14:paraId="0FC75DC9" w14:textId="3A68D96B" w:rsidR="009F27AD" w:rsidRDefault="009F27A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F9E9E42" w14:textId="26965F38" w:rsidR="009F27AD" w:rsidRDefault="009F27AD">
      <w:pPr>
        <w:pStyle w:val="Nagwek1"/>
      </w:pPr>
      <w:r>
        <w:t>Szczegóły techniczne</w:t>
      </w:r>
    </w:p>
    <w:p w14:paraId="2107E1E3" w14:textId="34522D3F" w:rsidR="00703E97" w:rsidRDefault="00000000">
      <w:pPr>
        <w:pStyle w:val="Nagwek1"/>
      </w:pPr>
      <w:r>
        <w:t>Komunikacja</w:t>
      </w:r>
    </w:p>
    <w:p w14:paraId="4671831A" w14:textId="77777777" w:rsidR="00703E97" w:rsidRDefault="00000000">
      <w:r>
        <w:t>Komunikacja pomiędzy pluginem ATAK a aplikacją na zegarku odbywa się przez bluetooth, API Garmin ConnectIQ pozwala na przesyłanie prostych typów (string, int, ale też Array&lt;&gt; i Dictionary (HashMap)).</w:t>
      </w:r>
    </w:p>
    <w:p w14:paraId="0BBF6649" w14:textId="77777777" w:rsidR="00703E97" w:rsidRDefault="00000000">
      <w:r>
        <w:t>Do komunikacji w naszej implementacji stosujemy String[].</w:t>
      </w:r>
    </w:p>
    <w:p w14:paraId="48C3B49E" w14:textId="77777777" w:rsidR="00703E97" w:rsidRDefault="00000000">
      <w:pPr>
        <w:pStyle w:val="Nagwek3"/>
      </w:pPr>
      <w:r>
        <w:lastRenderedPageBreak/>
        <w:t>Telefon -&gt; Zegarek</w:t>
      </w:r>
    </w:p>
    <w:p w14:paraId="16F4F0C9" w14:textId="77777777" w:rsidR="00703E97" w:rsidRDefault="00703E97"/>
    <w:p w14:paraId="4DC60B43" w14:textId="77777777" w:rsidR="00703E97" w:rsidRDefault="00000000">
      <w:r>
        <w:t xml:space="preserve">Pierwszy element tablicy to rodzaj wiadomości, kolejne to odpowiednie dane. </w:t>
      </w:r>
    </w:p>
    <w:p w14:paraId="41AAE4AD" w14:textId="77777777" w:rsidR="00703E97" w:rsidRDefault="00000000">
      <w:r>
        <w:t>Np. po dodaniu PLI na mapie, plugin wysyła następującą wiadomość:</w:t>
      </w:r>
    </w:p>
    <w:p w14:paraId="5413AACC" w14:textId="77777777" w:rsidR="00703E97" w:rsidRDefault="00000000">
      <w:r>
        <w:t>[marker, ANDROID-b336bf99b15fc0af, 50.681405, 18.6630171, HIPPY, a-f-G-U-C]</w:t>
      </w:r>
    </w:p>
    <w:p w14:paraId="118C27CF" w14:textId="77777777" w:rsidR="00703E97" w:rsidRDefault="00000000">
      <w:r>
        <w:t>Czyli dla wiadomości typu „marker”:</w:t>
      </w:r>
    </w:p>
    <w:p w14:paraId="48DFDF8E" w14:textId="77777777" w:rsidR="00703E97" w:rsidRDefault="00000000">
      <w:r>
        <w:t>[„marker”, &lt;uid&gt;, lat, lon, title, CotType]</w:t>
      </w:r>
    </w:p>
    <w:p w14:paraId="4F901CA2" w14:textId="77777777" w:rsidR="00703E97" w:rsidRDefault="00703E97"/>
    <w:p w14:paraId="66A748B8" w14:textId="77777777" w:rsidR="00703E97" w:rsidRDefault="00000000">
      <w:r>
        <w:t>Po usunięciu punktu w ATAKu, plugin wysyła do zegarka wiadomość typu „remove”:</w:t>
      </w:r>
    </w:p>
    <w:p w14:paraId="3A9D9AD4" w14:textId="77777777" w:rsidR="00703E97" w:rsidRDefault="00000000">
      <w:r>
        <w:t>[„remove”, &lt;uid&gt;]</w:t>
      </w:r>
    </w:p>
    <w:p w14:paraId="4B4984A4" w14:textId="77777777" w:rsidR="00703E97" w:rsidRDefault="00703E97"/>
    <w:p w14:paraId="5E72684F" w14:textId="77777777" w:rsidR="00703E97" w:rsidRDefault="00000000">
      <w:r>
        <w:t xml:space="preserve">Inne typy wiadomości to „waypoint” (przesyłanie punktów do zapisania w zegarku), „maparea” (ustawianie obszaru widocznego na mapie), lub „vector” (wyznaczanie wektora od naszej pozycji do markera. </w:t>
      </w:r>
    </w:p>
    <w:p w14:paraId="66188BA5" w14:textId="77777777" w:rsidR="00703E97" w:rsidRDefault="00703E97"/>
    <w:p w14:paraId="56B216D3" w14:textId="77777777" w:rsidR="00703E97" w:rsidRDefault="00000000">
      <w:pPr>
        <w:pStyle w:val="Nagwek3"/>
      </w:pPr>
      <w:r>
        <w:t>Zegarek-&gt;Telefon</w:t>
      </w:r>
    </w:p>
    <w:p w14:paraId="09228D59" w14:textId="77777777" w:rsidR="00703E97" w:rsidRDefault="00703E97"/>
    <w:p w14:paraId="0D954A01" w14:textId="77777777" w:rsidR="00703E97" w:rsidRDefault="00000000">
      <w:r>
        <w:t xml:space="preserve">Zegarek po włączeniu aplikacji wysyła do plugina wiadomość [„ready”] co powoduje przesłanie wszystkich obiektów MapItem z plugina do zegarka. </w:t>
      </w:r>
    </w:p>
    <w:p w14:paraId="3344C475" w14:textId="77777777" w:rsidR="00703E97" w:rsidRDefault="00000000">
      <w:pPr>
        <w:rPr>
          <w:color w:val="2F5496"/>
          <w:sz w:val="32"/>
          <w:szCs w:val="32"/>
        </w:rPr>
      </w:pPr>
      <w:r>
        <w:t xml:space="preserve">Kiedy działa czujnik HR, wysyła wiadomość [„stats”, &lt;tętno&gt;, &lt;bateria&gt;], te dane są wysyłane z ATAKa do serwera. </w:t>
      </w:r>
    </w:p>
    <w:p w14:paraId="703189E7" w14:textId="77777777" w:rsidR="00703E97" w:rsidRDefault="00000000">
      <w:pPr>
        <w:pStyle w:val="Nagwek1"/>
      </w:pPr>
      <w:r>
        <w:t>Instalacja</w:t>
      </w:r>
    </w:p>
    <w:p w14:paraId="3784551C" w14:textId="77777777" w:rsidR="00703E97" w:rsidRDefault="00703E97"/>
    <w:p w14:paraId="6AC1E61D" w14:textId="77777777" w:rsidR="00703E97" w:rsidRDefault="00000000">
      <w:pPr>
        <w:pStyle w:val="Nagwek2"/>
      </w:pPr>
      <w:r>
        <w:t xml:space="preserve">TAK Watch </w:t>
      </w:r>
    </w:p>
    <w:p w14:paraId="1B35A53E" w14:textId="0A17F8E1" w:rsidR="00703E97" w:rsidRDefault="005354F8">
      <w:r>
        <w:t>Pobieramy .apk i instalujemy w ATAK v 4.10</w:t>
      </w:r>
    </w:p>
    <w:p w14:paraId="7410F777" w14:textId="77777777" w:rsidR="00703E97" w:rsidRDefault="00000000">
      <w:pPr>
        <w:pStyle w:val="Nagwek2"/>
      </w:pPr>
      <w:r>
        <w:t>TAK Watch IQ</w:t>
      </w:r>
    </w:p>
    <w:p w14:paraId="56121F25" w14:textId="77777777" w:rsidR="005354F8" w:rsidRDefault="005354F8">
      <w:r>
        <w:t xml:space="preserve">Pobieramy .prg </w:t>
      </w:r>
    </w:p>
    <w:p w14:paraId="46EC2D62" w14:textId="46F037D2" w:rsidR="00703E97" w:rsidRDefault="00000000">
      <w:r>
        <w:t xml:space="preserve">Podłączamy zegarek </w:t>
      </w:r>
      <w:r w:rsidR="005354F8">
        <w:t>kablem do komputera</w:t>
      </w:r>
    </w:p>
    <w:p w14:paraId="6D95E86F" w14:textId="77777777" w:rsidR="00703E97" w:rsidRDefault="00000000">
      <w:r>
        <w:t>- Wrzucamy plik .prg do katalogu Garmin\Apps na zegarku</w:t>
      </w:r>
    </w:p>
    <w:p w14:paraId="2B02D061" w14:textId="77777777" w:rsidR="00703E97" w:rsidRDefault="00703E97"/>
    <w:p w14:paraId="2600DC00" w14:textId="77777777" w:rsidR="00703E97" w:rsidRDefault="00000000">
      <w:pPr>
        <w:pStyle w:val="Nagwek2"/>
      </w:pPr>
      <w:r>
        <w:t>Raportowanie błędów</w:t>
      </w:r>
    </w:p>
    <w:p w14:paraId="0A04BFC6" w14:textId="77777777" w:rsidR="00703E97" w:rsidRDefault="00703E97"/>
    <w:p w14:paraId="733DC540" w14:textId="77777777" w:rsidR="00703E97" w:rsidRDefault="00000000">
      <w:pPr>
        <w:pStyle w:val="Nagwek4"/>
      </w:pPr>
      <w:r>
        <w:t>TakWatchIQ</w:t>
      </w:r>
    </w:p>
    <w:p w14:paraId="23C51C8A" w14:textId="77777777" w:rsidR="00703E97" w:rsidRDefault="00703E97"/>
    <w:p w14:paraId="5BE4B060" w14:textId="77777777" w:rsidR="00703E97" w:rsidRDefault="00000000">
      <w:r>
        <w:lastRenderedPageBreak/>
        <w:t>Wysyłamy pliki z zegarka - \Garmin\Apps\Logs\*</w:t>
      </w:r>
    </w:p>
    <w:p w14:paraId="6F4F2F55" w14:textId="77777777" w:rsidR="00703E97" w:rsidRDefault="00703E97"/>
    <w:p w14:paraId="4BD7D5A0" w14:textId="77777777" w:rsidR="00703E97" w:rsidRDefault="00000000">
      <w:pPr>
        <w:pStyle w:val="Nagwek4"/>
      </w:pPr>
      <w:r>
        <w:t>TakWatch</w:t>
      </w:r>
    </w:p>
    <w:p w14:paraId="322B3DCF" w14:textId="77777777" w:rsidR="00703E97" w:rsidRDefault="00703E97"/>
    <w:p w14:paraId="3FEEEA24" w14:textId="77777777" w:rsidR="00703E97" w:rsidRDefault="00000000">
      <w:r>
        <w:t>Wysyłamy output z logcat.</w:t>
      </w:r>
    </w:p>
    <w:sectPr w:rsidR="00703E97">
      <w:pgSz w:w="11906" w:h="16838"/>
      <w:pgMar w:top="1440" w:right="1440" w:bottom="1440" w:left="1440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32E00" w14:textId="77777777" w:rsidR="003F0D0A" w:rsidRDefault="003F0D0A" w:rsidP="00BF58C1">
      <w:pPr>
        <w:spacing w:after="0" w:line="240" w:lineRule="auto"/>
      </w:pPr>
      <w:r>
        <w:separator/>
      </w:r>
    </w:p>
  </w:endnote>
  <w:endnote w:type="continuationSeparator" w:id="0">
    <w:p w14:paraId="01FA9F62" w14:textId="77777777" w:rsidR="003F0D0A" w:rsidRDefault="003F0D0A" w:rsidP="00BF58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C158A" w14:textId="77777777" w:rsidR="003F0D0A" w:rsidRDefault="003F0D0A" w:rsidP="00BF58C1">
      <w:pPr>
        <w:spacing w:after="0" w:line="240" w:lineRule="auto"/>
      </w:pPr>
      <w:r>
        <w:separator/>
      </w:r>
    </w:p>
  </w:footnote>
  <w:footnote w:type="continuationSeparator" w:id="0">
    <w:p w14:paraId="3D14B9DB" w14:textId="77777777" w:rsidR="003F0D0A" w:rsidRDefault="003F0D0A" w:rsidP="00BF58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7E5C7B"/>
    <w:multiLevelType w:val="hybridMultilevel"/>
    <w:tmpl w:val="44E808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0A3F57"/>
    <w:multiLevelType w:val="multilevel"/>
    <w:tmpl w:val="48DEE38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0B157EA"/>
    <w:multiLevelType w:val="hybridMultilevel"/>
    <w:tmpl w:val="B9209D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8435796">
    <w:abstractNumId w:val="1"/>
  </w:num>
  <w:num w:numId="2" w16cid:durableId="402920717">
    <w:abstractNumId w:val="2"/>
  </w:num>
  <w:num w:numId="3" w16cid:durableId="373238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E97"/>
    <w:rsid w:val="000051ED"/>
    <w:rsid w:val="00035EDF"/>
    <w:rsid w:val="003F0D0A"/>
    <w:rsid w:val="004B30F1"/>
    <w:rsid w:val="00532BF1"/>
    <w:rsid w:val="005354F8"/>
    <w:rsid w:val="00624C3B"/>
    <w:rsid w:val="00703E97"/>
    <w:rsid w:val="007E3F97"/>
    <w:rsid w:val="009F27AD"/>
    <w:rsid w:val="00BF58C1"/>
    <w:rsid w:val="00CC192F"/>
    <w:rsid w:val="00D51DA0"/>
    <w:rsid w:val="00D77B69"/>
    <w:rsid w:val="00E42A64"/>
    <w:rsid w:val="00F03E32"/>
    <w:rsid w:val="00FB6E3C"/>
    <w:rsid w:val="00FE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0A540"/>
  <w15:docId w15:val="{C1CEF602-A73A-4726-B5CD-136B8DA47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8639A"/>
  </w:style>
  <w:style w:type="paragraph" w:styleId="Nagwek1">
    <w:name w:val="heading 1"/>
    <w:basedOn w:val="Normalny"/>
    <w:next w:val="Normalny"/>
    <w:link w:val="Nagwek1Znak"/>
    <w:uiPriority w:val="9"/>
    <w:qFormat/>
    <w:rsid w:val="00EC59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C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C59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1863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Nagwek1Znak">
    <w:name w:val="Nagłówek 1 Znak"/>
    <w:basedOn w:val="Domylnaczcionkaakapitu"/>
    <w:link w:val="Nagwek1"/>
    <w:uiPriority w:val="9"/>
    <w:rsid w:val="00EC59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EC59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cze">
    <w:name w:val="Hyperlink"/>
    <w:basedOn w:val="Domylnaczcionkaakapitu"/>
    <w:uiPriority w:val="99"/>
    <w:unhideWhenUsed/>
    <w:rsid w:val="00EC598A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C598A"/>
    <w:rPr>
      <w:color w:val="605E5C"/>
      <w:shd w:val="clear" w:color="auto" w:fill="E1DFDD"/>
    </w:rPr>
  </w:style>
  <w:style w:type="character" w:customStyle="1" w:styleId="Nagwek3Znak">
    <w:name w:val="Nagłówek 3 Znak"/>
    <w:basedOn w:val="Domylnaczcionkaakapitu"/>
    <w:link w:val="Nagwek3"/>
    <w:uiPriority w:val="9"/>
    <w:rsid w:val="00EC59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kapitzlist">
    <w:name w:val="List Paragraph"/>
    <w:basedOn w:val="Normalny"/>
    <w:uiPriority w:val="34"/>
    <w:qFormat/>
    <w:rsid w:val="001446A1"/>
    <w:pPr>
      <w:ind w:left="720"/>
      <w:contextualSpacing/>
    </w:pPr>
  </w:style>
  <w:style w:type="character" w:customStyle="1" w:styleId="Nagwek4Znak">
    <w:name w:val="Nagłówek 4 Znak"/>
    <w:basedOn w:val="Domylnaczcionkaakapitu"/>
    <w:link w:val="Nagwek4"/>
    <w:uiPriority w:val="9"/>
    <w:rsid w:val="001863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agwek">
    <w:name w:val="header"/>
    <w:basedOn w:val="Normalny"/>
    <w:link w:val="NagwekZnak"/>
    <w:uiPriority w:val="99"/>
    <w:unhideWhenUsed/>
    <w:rsid w:val="00BF58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F58C1"/>
  </w:style>
  <w:style w:type="paragraph" w:styleId="Stopka">
    <w:name w:val="footer"/>
    <w:basedOn w:val="Normalny"/>
    <w:link w:val="StopkaZnak"/>
    <w:uiPriority w:val="99"/>
    <w:unhideWhenUsed/>
    <w:rsid w:val="00BF58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F58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GQ4yLhfu9f6lebmCTgZoqXCWgQ==">CgMxLjA4AHIhMW5OUnNBNGRnbnFfbFM5dkVhWjZ6RVUwTk5GYWxnTkZi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586</Words>
  <Characters>3519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 Rudzinski</dc:creator>
  <cp:lastModifiedBy>Tom Rudzinski</cp:lastModifiedBy>
  <cp:revision>13</cp:revision>
  <dcterms:created xsi:type="dcterms:W3CDTF">2023-08-30T20:02:00Z</dcterms:created>
  <dcterms:modified xsi:type="dcterms:W3CDTF">2023-09-14T07:04:00Z</dcterms:modified>
</cp:coreProperties>
</file>